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5D16" w:rsidRDefault="00C55D16" w:rsidP="00C55D16">
      <w:pPr>
        <w:jc w:val="both"/>
      </w:pPr>
    </w:p>
    <w:p w:rsidR="00C55D16" w:rsidRPr="00352011" w:rsidRDefault="00C55D16" w:rsidP="00C55D16">
      <w:pPr>
        <w:ind w:firstLine="708"/>
        <w:jc w:val="center"/>
        <w:rPr>
          <w:b/>
          <w:sz w:val="30"/>
          <w:szCs w:val="30"/>
          <w:u w:val="single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C:\Users\Galq MSI\Desktop\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C:\Users\Galq MSI\Desktop\Gerb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30"/>
          <w:szCs w:val="30"/>
          <w:u w:val="single"/>
        </w:rPr>
        <w:t>ОБЩИНСКИ СЪВЕТ –</w:t>
      </w:r>
      <w:r w:rsidRPr="00352011">
        <w:rPr>
          <w:b/>
          <w:sz w:val="30"/>
          <w:szCs w:val="30"/>
          <w:u w:val="single"/>
        </w:rPr>
        <w:t xml:space="preserve"> ГУЛЯНЦИ, ОБЛАСТ ПЛЕВЕН</w:t>
      </w:r>
    </w:p>
    <w:p w:rsidR="00C55D16" w:rsidRPr="00352011" w:rsidRDefault="00C55D16" w:rsidP="00C55D16">
      <w:pPr>
        <w:jc w:val="center"/>
        <w:rPr>
          <w:sz w:val="18"/>
          <w:szCs w:val="18"/>
        </w:rPr>
      </w:pPr>
      <w:r w:rsidRPr="00352011">
        <w:rPr>
          <w:sz w:val="18"/>
          <w:szCs w:val="18"/>
        </w:rPr>
        <w:t>град Гулян</w:t>
      </w:r>
      <w:r>
        <w:rPr>
          <w:sz w:val="18"/>
          <w:szCs w:val="18"/>
        </w:rPr>
        <w:t>ци, площад „Свобода” № 4</w:t>
      </w:r>
    </w:p>
    <w:p w:rsidR="00C55D16" w:rsidRPr="006D786A" w:rsidRDefault="00C55D16" w:rsidP="00C55D16">
      <w:pPr>
        <w:jc w:val="both"/>
        <w:rPr>
          <w:sz w:val="32"/>
          <w:szCs w:val="32"/>
        </w:rPr>
      </w:pPr>
      <w:r w:rsidRPr="006D786A">
        <w:rPr>
          <w:sz w:val="32"/>
          <w:szCs w:val="32"/>
        </w:rPr>
        <w:tab/>
      </w:r>
    </w:p>
    <w:p w:rsidR="00C55D16" w:rsidRDefault="00C55D16" w:rsidP="00C55D16">
      <w:pPr>
        <w:jc w:val="both"/>
        <w:rPr>
          <w:sz w:val="28"/>
          <w:szCs w:val="28"/>
        </w:rPr>
      </w:pPr>
    </w:p>
    <w:p w:rsidR="00C55D16" w:rsidRDefault="00C55D16" w:rsidP="00C55D16">
      <w:pPr>
        <w:jc w:val="both"/>
        <w:rPr>
          <w:sz w:val="28"/>
          <w:szCs w:val="28"/>
        </w:rPr>
      </w:pPr>
    </w:p>
    <w:p w:rsidR="00C55D16" w:rsidRDefault="00C55D16" w:rsidP="00C55D16">
      <w:pPr>
        <w:jc w:val="both"/>
      </w:pPr>
    </w:p>
    <w:p w:rsidR="00C55D16" w:rsidRDefault="00C55D16" w:rsidP="00C55D16">
      <w:pPr>
        <w:ind w:right="2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Р О Т О К О Л</w:t>
      </w:r>
    </w:p>
    <w:p w:rsidR="00C55D16" w:rsidRDefault="00C55D16" w:rsidP="00C55D16">
      <w:pPr>
        <w:ind w:right="23"/>
        <w:jc w:val="center"/>
        <w:rPr>
          <w:b/>
          <w:sz w:val="28"/>
          <w:szCs w:val="28"/>
        </w:rPr>
      </w:pPr>
    </w:p>
    <w:p w:rsidR="00C55D16" w:rsidRDefault="00C55D16" w:rsidP="00C55D16">
      <w:pPr>
        <w:ind w:right="23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№ 2   </w:t>
      </w:r>
    </w:p>
    <w:p w:rsidR="00C55D16" w:rsidRDefault="00C55D16" w:rsidP="00C55D16">
      <w:pPr>
        <w:ind w:right="23"/>
        <w:jc w:val="both"/>
        <w:rPr>
          <w:sz w:val="28"/>
          <w:szCs w:val="28"/>
        </w:rPr>
      </w:pPr>
    </w:p>
    <w:p w:rsidR="00C55D16" w:rsidRDefault="00C55D16" w:rsidP="00C55D16">
      <w:pPr>
        <w:tabs>
          <w:tab w:val="left" w:pos="1080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ab/>
        <w:t xml:space="preserve">Днес </w:t>
      </w:r>
      <w:r>
        <w:rPr>
          <w:b/>
          <w:sz w:val="28"/>
          <w:szCs w:val="28"/>
          <w:lang w:val="en-US"/>
        </w:rPr>
        <w:t>20</w:t>
      </w:r>
      <w:r>
        <w:rPr>
          <w:b/>
          <w:sz w:val="28"/>
          <w:szCs w:val="28"/>
        </w:rPr>
        <w:t>.02.20</w:t>
      </w:r>
      <w:r>
        <w:rPr>
          <w:b/>
          <w:sz w:val="28"/>
          <w:szCs w:val="28"/>
          <w:lang w:val="en-US"/>
        </w:rPr>
        <w:t>24</w:t>
      </w:r>
      <w:r>
        <w:rPr>
          <w:b/>
          <w:sz w:val="28"/>
          <w:szCs w:val="28"/>
        </w:rPr>
        <w:t>г</w:t>
      </w:r>
      <w:r>
        <w:rPr>
          <w:sz w:val="28"/>
          <w:szCs w:val="28"/>
        </w:rPr>
        <w:t>. /вторник/ от 1</w:t>
      </w:r>
      <w:r w:rsidR="00AD7D1E">
        <w:rPr>
          <w:sz w:val="28"/>
          <w:szCs w:val="28"/>
        </w:rPr>
        <w:t>6</w:t>
      </w:r>
      <w:bookmarkStart w:id="0" w:name="_GoBack"/>
      <w:bookmarkEnd w:id="0"/>
      <w:r>
        <w:rPr>
          <w:sz w:val="28"/>
          <w:szCs w:val="28"/>
        </w:rPr>
        <w:t xml:space="preserve">.00 часа в залата на </w:t>
      </w:r>
      <w:proofErr w:type="spellStart"/>
      <w:r>
        <w:rPr>
          <w:sz w:val="28"/>
          <w:szCs w:val="28"/>
        </w:rPr>
        <w:t>ОбС</w:t>
      </w:r>
      <w:proofErr w:type="spellEnd"/>
      <w:r>
        <w:rPr>
          <w:sz w:val="28"/>
          <w:szCs w:val="28"/>
        </w:rPr>
        <w:t xml:space="preserve"> Гулянци се проведе 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заседание на Постоянната комисия </w:t>
      </w:r>
      <w:r w:rsidRPr="00264A1E">
        <w:rPr>
          <w:sz w:val="28"/>
          <w:szCs w:val="28"/>
        </w:rPr>
        <w:t xml:space="preserve">по </w:t>
      </w:r>
      <w:r w:rsidRPr="00FF3F96">
        <w:rPr>
          <w:rFonts w:cs="Latha"/>
          <w:b/>
          <w:u w:val="single"/>
          <w:lang w:bidi="ta-IN"/>
        </w:rPr>
        <w:t>ПК” Европейска интеграция, инвестиционна политика, международно сътрудничество и застъпничество за интеграция на бежанците”</w:t>
      </w:r>
      <w:r>
        <w:rPr>
          <w:rFonts w:cs="Latha"/>
          <w:b/>
          <w:u w:val="single"/>
          <w:lang w:bidi="ta-IN"/>
        </w:rPr>
        <w:t xml:space="preserve"> </w:t>
      </w:r>
      <w:r>
        <w:rPr>
          <w:rFonts w:cs="Latha"/>
          <w:sz w:val="28"/>
          <w:szCs w:val="28"/>
          <w:lang w:bidi="ta-IN"/>
        </w:rPr>
        <w:t>с</w:t>
      </w:r>
      <w:r>
        <w:rPr>
          <w:sz w:val="28"/>
          <w:szCs w:val="28"/>
        </w:rPr>
        <w:t xml:space="preserve"> председател Венцислав Попов. 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Присъстват всички членове на Постоянната комисия.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Председателят на постоянната комисия Венцислав Попов запозна колегите си с проекта за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ДНЕВЕН РЕД:</w:t>
      </w:r>
    </w:p>
    <w:p w:rsidR="00C55D16" w:rsidRDefault="00C55D16" w:rsidP="00C55D16">
      <w:pPr>
        <w:rPr>
          <w:bCs/>
          <w:sz w:val="28"/>
          <w:szCs w:val="28"/>
        </w:rPr>
      </w:pP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37"/>
        <w:jc w:val="both"/>
        <w:rPr>
          <w:rFonts w:cs="Latha"/>
          <w:color w:val="000000"/>
          <w:spacing w:val="3"/>
          <w:sz w:val="28"/>
          <w:szCs w:val="28"/>
          <w:lang w:val="ru-RU" w:eastAsia="en-US" w:bidi="ta-IN"/>
        </w:rPr>
      </w:pPr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>1.</w:t>
      </w:r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Информация за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управлението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,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опазването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и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стопанисването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на горите от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общинските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горски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територии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на община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Гулянци</w:t>
      </w:r>
      <w:proofErr w:type="spellEnd"/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37"/>
        <w:jc w:val="right"/>
        <w:rPr>
          <w:rFonts w:cs="Latha"/>
          <w:color w:val="000000"/>
          <w:spacing w:val="3"/>
          <w:sz w:val="28"/>
          <w:szCs w:val="28"/>
          <w:lang w:eastAsia="en-US" w:bidi="ta-IN"/>
        </w:rPr>
      </w:pPr>
      <w:proofErr w:type="spellStart"/>
      <w:r w:rsidRPr="009B03A7">
        <w:rPr>
          <w:rFonts w:cs="Latha"/>
          <w:color w:val="000000"/>
          <w:spacing w:val="3"/>
          <w:sz w:val="28"/>
          <w:szCs w:val="28"/>
          <w:lang w:eastAsia="en-US" w:bidi="ta-IN"/>
        </w:rPr>
        <w:t>Докл.Кмета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eastAsia="en-US" w:bidi="ta-IN"/>
        </w:rPr>
        <w:t xml:space="preserve"> на Общината</w:t>
      </w: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rFonts w:cs="Latha"/>
          <w:color w:val="000000"/>
          <w:spacing w:val="-1"/>
          <w:sz w:val="28"/>
          <w:szCs w:val="28"/>
          <w:lang w:eastAsia="en-US" w:bidi="ta-IN"/>
        </w:rPr>
      </w:pPr>
      <w:r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         </w:t>
      </w:r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2.Информация  за състоянието на машинния парк в  общината и кметствата</w:t>
      </w: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right"/>
        <w:rPr>
          <w:rFonts w:cs="Latha"/>
          <w:color w:val="000000"/>
          <w:spacing w:val="-1"/>
          <w:sz w:val="28"/>
          <w:szCs w:val="28"/>
          <w:lang w:eastAsia="en-US" w:bidi="ta-IN"/>
        </w:rPr>
      </w:pPr>
      <w:proofErr w:type="spellStart"/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>Докл.Кмета</w:t>
      </w:r>
      <w:proofErr w:type="spellEnd"/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на Общината</w:t>
      </w:r>
    </w:p>
    <w:p w:rsidR="00C55D16" w:rsidRPr="009B03A7" w:rsidRDefault="00C55D16" w:rsidP="00C55D16">
      <w:pPr>
        <w:jc w:val="both"/>
        <w:rPr>
          <w:rFonts w:cs="Latha"/>
          <w:sz w:val="28"/>
          <w:szCs w:val="28"/>
          <w:lang w:val="ru-RU" w:eastAsia="en-US" w:bidi="ta-IN"/>
        </w:rPr>
      </w:pPr>
    </w:p>
    <w:p w:rsidR="00C55D16" w:rsidRPr="009B03A7" w:rsidRDefault="00C55D16" w:rsidP="00C55D16">
      <w:pPr>
        <w:jc w:val="both"/>
        <w:rPr>
          <w:rFonts w:cs="Latha"/>
          <w:color w:val="000000"/>
          <w:sz w:val="28"/>
          <w:szCs w:val="28"/>
          <w:lang w:val="en-US" w:eastAsia="en-US" w:bidi="ta-IN"/>
        </w:rPr>
      </w:pPr>
      <w:r w:rsidRPr="009B03A7">
        <w:rPr>
          <w:rFonts w:cs="Latha"/>
          <w:sz w:val="28"/>
          <w:szCs w:val="28"/>
          <w:lang w:val="ru-RU" w:eastAsia="en-US" w:bidi="ta-IN"/>
        </w:rPr>
        <w:tab/>
        <w:t>3.</w:t>
      </w:r>
      <w:r w:rsidRPr="009B03A7">
        <w:rPr>
          <w:rFonts w:cs="Latha"/>
          <w:color w:val="000000"/>
          <w:spacing w:val="-5"/>
          <w:sz w:val="28"/>
          <w:szCs w:val="28"/>
          <w:lang w:val="ru-RU" w:eastAsia="en-US" w:bidi="ta-IN"/>
        </w:rPr>
        <w:t>Предложения</w:t>
      </w:r>
      <w:r w:rsidRPr="009B03A7">
        <w:rPr>
          <w:rFonts w:cs="Latha"/>
          <w:color w:val="000000"/>
          <w:sz w:val="28"/>
          <w:szCs w:val="28"/>
          <w:lang w:val="en-US" w:eastAsia="en-US" w:bidi="ta-IN"/>
        </w:rPr>
        <w:t xml:space="preserve">  </w:t>
      </w:r>
    </w:p>
    <w:p w:rsidR="00C55D16" w:rsidRPr="009B03A7" w:rsidRDefault="00C55D16" w:rsidP="00C55D16">
      <w:pPr>
        <w:jc w:val="both"/>
        <w:rPr>
          <w:rFonts w:cs="Latha"/>
          <w:color w:val="000000"/>
          <w:sz w:val="28"/>
          <w:szCs w:val="28"/>
          <w:lang w:eastAsia="en-US" w:bidi="ta-IN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 xml:space="preserve">изменение и допълнение на Наредбата за реда за учредяване и упражняване правата на общината в публични предприятия и търговски дружества с </w:t>
      </w:r>
      <w:proofErr w:type="spellStart"/>
      <w:r w:rsidRPr="009B03A7">
        <w:rPr>
          <w:sz w:val="28"/>
          <w:szCs w:val="28"/>
        </w:rPr>
        <w:t>обшинско</w:t>
      </w:r>
      <w:proofErr w:type="spellEnd"/>
      <w:r w:rsidRPr="009B03A7">
        <w:rPr>
          <w:sz w:val="28"/>
          <w:szCs w:val="28"/>
        </w:rPr>
        <w:t xml:space="preserve"> участие в капитала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>От Кмета на Общината относно</w:t>
      </w:r>
      <w:r w:rsidRPr="009B03A7">
        <w:rPr>
          <w:b/>
          <w:sz w:val="28"/>
          <w:szCs w:val="28"/>
          <w:lang w:val="en-US"/>
        </w:rPr>
        <w:t xml:space="preserve">: </w:t>
      </w:r>
      <w:r w:rsidRPr="009B03A7">
        <w:rPr>
          <w:sz w:val="28"/>
          <w:szCs w:val="28"/>
        </w:rPr>
        <w:t>отчет за дейността на Местната комисия за борба срещу противообществените прояви на малолетните и  непълнолетните – гр.Гулянци за 2023 година</w:t>
      </w:r>
    </w:p>
    <w:p w:rsidR="00C55D16" w:rsidRPr="009B03A7" w:rsidRDefault="00C55D16" w:rsidP="00C55D16">
      <w:pPr>
        <w:jc w:val="both"/>
        <w:rPr>
          <w:b/>
          <w:sz w:val="28"/>
          <w:szCs w:val="28"/>
          <w:lang w:val="en-US"/>
        </w:rPr>
      </w:pPr>
      <w:r w:rsidRPr="009B03A7">
        <w:rPr>
          <w:b/>
          <w:sz w:val="28"/>
          <w:szCs w:val="28"/>
        </w:rPr>
        <w:t>От Кмета на Общината относно:</w:t>
      </w:r>
      <w:r w:rsidRPr="009B03A7">
        <w:rPr>
          <w:b/>
          <w:sz w:val="28"/>
          <w:szCs w:val="28"/>
          <w:lang w:val="en-US"/>
        </w:rPr>
        <w:t xml:space="preserve"> </w:t>
      </w:r>
      <w:r w:rsidRPr="009B03A7">
        <w:rPr>
          <w:sz w:val="28"/>
          <w:szCs w:val="28"/>
        </w:rPr>
        <w:t>Приемане на Отчет за изпълнение на дейностите по Общински годишен план за младежта за 2023 г. и приемане на Общински годишен план за младежта в община Гулянци за 2024 година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Отдаване под наем на земеделска земя  - частна общинска собственост в землищата на с. Милковица, с. Брест и с. Гиген</w:t>
      </w:r>
    </w:p>
    <w:p w:rsidR="00C55D16" w:rsidRPr="009B03A7" w:rsidRDefault="00C55D16" w:rsidP="00C55D16">
      <w:pPr>
        <w:jc w:val="both"/>
        <w:rPr>
          <w:b/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color w:val="000000"/>
          <w:sz w:val="28"/>
          <w:szCs w:val="28"/>
        </w:rPr>
        <w:t>Категоризиране на земеделска земя публична общинска собственост – ПИ 22335.46.113 и ПИ 22335.107.115 в землището на с. Долни Вит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lastRenderedPageBreak/>
        <w:t xml:space="preserve">От Кмета на Общината относно: </w:t>
      </w:r>
      <w:r w:rsidRPr="009B03A7">
        <w:rPr>
          <w:sz w:val="28"/>
          <w:szCs w:val="28"/>
        </w:rPr>
        <w:t>Определяне на пасища, мери за общо и индивидуално ползване, и одобряване на годишен план за паша за 2024-2025 стопанска година.</w:t>
      </w:r>
    </w:p>
    <w:p w:rsidR="00C55D16" w:rsidRPr="009B03A7" w:rsidRDefault="00C55D16" w:rsidP="00C55D16">
      <w:pPr>
        <w:jc w:val="both"/>
        <w:rPr>
          <w:b/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Отдаване под наем на полските пътища, включени в доброволното споразумение между земеделските производители за землището на с. Гиген.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определяне състав на Съвет по въпросите на социалните услуги</w:t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провеждане на конкурс за определяне на Управител на „</w:t>
      </w:r>
      <w:proofErr w:type="spellStart"/>
      <w:r w:rsidRPr="009B03A7">
        <w:rPr>
          <w:sz w:val="28"/>
          <w:szCs w:val="28"/>
        </w:rPr>
        <w:t>Многопрофилна</w:t>
      </w:r>
      <w:proofErr w:type="spellEnd"/>
      <w:r w:rsidRPr="009B03A7">
        <w:rPr>
          <w:sz w:val="28"/>
          <w:szCs w:val="28"/>
        </w:rPr>
        <w:t xml:space="preserve"> болница за активно лечение- Гулянци“ ЕООД гр.Гулянци</w:t>
      </w:r>
    </w:p>
    <w:p w:rsidR="00C55D16" w:rsidRPr="00264A1E" w:rsidRDefault="00C55D16" w:rsidP="00C55D16">
      <w:pPr>
        <w:autoSpaceDE w:val="0"/>
        <w:autoSpaceDN w:val="0"/>
        <w:adjustRightInd w:val="0"/>
        <w:jc w:val="both"/>
        <w:rPr>
          <w:rFonts w:ascii="Calibri" w:eastAsia="Calibri" w:hAnsi="Calibri"/>
          <w:bCs/>
          <w:kern w:val="2"/>
          <w:sz w:val="22"/>
          <w:szCs w:val="22"/>
          <w:lang w:eastAsia="en-US"/>
        </w:rPr>
      </w:pPr>
      <w:r w:rsidRPr="009B03A7">
        <w:rPr>
          <w:b/>
          <w:sz w:val="28"/>
          <w:szCs w:val="28"/>
        </w:rPr>
        <w:t xml:space="preserve">От Кмета на Общината относно: </w:t>
      </w:r>
      <w:r w:rsidRPr="009B03A7">
        <w:rPr>
          <w:sz w:val="28"/>
          <w:szCs w:val="28"/>
        </w:rPr>
        <w:t>Определяне на представител и</w:t>
      </w:r>
      <w:r w:rsidRPr="009B03A7">
        <w:rPr>
          <w:b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>съгласуване на позицията и мандатът на</w:t>
      </w:r>
      <w:r w:rsidRPr="009B03A7">
        <w:rPr>
          <w:b/>
          <w:bCs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 xml:space="preserve">Община Гулянци в Асоциацията по В и К – Плевен на извънредно неприсъствено  </w:t>
      </w:r>
      <w:r w:rsidRPr="009B03A7">
        <w:rPr>
          <w:sz w:val="28"/>
          <w:szCs w:val="28"/>
        </w:rPr>
        <w:t>Заседание на Общото събрание на Асоциацията по В и К – Плевен на 19.03.2024г.</w:t>
      </w:r>
    </w:p>
    <w:p w:rsidR="00C55D16" w:rsidRDefault="00C55D16" w:rsidP="00C55D16">
      <w:pPr>
        <w:ind w:firstLine="708"/>
        <w:jc w:val="center"/>
        <w:rPr>
          <w:bCs/>
        </w:rPr>
      </w:pPr>
    </w:p>
    <w:p w:rsidR="00C55D16" w:rsidRDefault="00C55D16" w:rsidP="00C55D16">
      <w:pPr>
        <w:rPr>
          <w:bCs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т.1</w:t>
      </w:r>
    </w:p>
    <w:p w:rsidR="00C55D16" w:rsidRDefault="00C55D16" w:rsidP="00C55D16">
      <w:pPr>
        <w:rPr>
          <w:b/>
          <w:sz w:val="32"/>
          <w:szCs w:val="32"/>
          <w:u w:val="single"/>
        </w:rPr>
      </w:pP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8" w:lineRule="exact"/>
        <w:ind w:firstLine="737"/>
        <w:jc w:val="both"/>
        <w:rPr>
          <w:rFonts w:cs="Latha"/>
          <w:color w:val="000000"/>
          <w:spacing w:val="3"/>
          <w:sz w:val="28"/>
          <w:szCs w:val="28"/>
          <w:lang w:val="ru-RU" w:eastAsia="en-US" w:bidi="ta-IN"/>
        </w:rPr>
      </w:pPr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Информация за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управлението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,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опазването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и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стопанисването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на горите от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общинските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горски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територии</w:t>
      </w:r>
      <w:proofErr w:type="spell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gram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на община</w:t>
      </w:r>
      <w:proofErr w:type="gramEnd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 xml:space="preserve"> </w:t>
      </w:r>
      <w:proofErr w:type="spellStart"/>
      <w:r w:rsidRPr="009B03A7">
        <w:rPr>
          <w:rFonts w:cs="Latha"/>
          <w:color w:val="000000"/>
          <w:spacing w:val="3"/>
          <w:sz w:val="28"/>
          <w:szCs w:val="28"/>
          <w:lang w:val="ru-RU" w:eastAsia="en-US" w:bidi="ta-IN"/>
        </w:rPr>
        <w:t>Гулянци</w:t>
      </w:r>
      <w:proofErr w:type="spellEnd"/>
    </w:p>
    <w:p w:rsidR="00C55D16" w:rsidRDefault="00C55D16" w:rsidP="00C55D16">
      <w:pPr>
        <w:ind w:firstLine="708"/>
        <w:jc w:val="center"/>
        <w:rPr>
          <w:b/>
          <w:sz w:val="32"/>
          <w:szCs w:val="32"/>
          <w:u w:val="single"/>
        </w:rPr>
      </w:pPr>
    </w:p>
    <w:p w:rsidR="00C55D16" w:rsidRPr="00B47937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/>
          <w:sz w:val="32"/>
          <w:szCs w:val="32"/>
          <w:u w:val="single"/>
        </w:rPr>
        <w:t>Отношение взеха</w:t>
      </w:r>
      <w:r w:rsidRPr="00B47937">
        <w:rPr>
          <w:sz w:val="32"/>
          <w:szCs w:val="32"/>
        </w:rPr>
        <w:t xml:space="preserve">: </w:t>
      </w:r>
      <w:r>
        <w:rPr>
          <w:sz w:val="28"/>
          <w:szCs w:val="28"/>
        </w:rPr>
        <w:t>Венцислав Попов</w:t>
      </w:r>
      <w:r w:rsidRPr="00B47937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Андреян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Буртев</w:t>
      </w:r>
      <w:proofErr w:type="spellEnd"/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След проведеното гласуване, с резултат: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Гласували – 7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– 7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Против- няма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Въздържали се - няма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П.К. изрази своето становище по въпроса: Да се приеме информацията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2"/>
          <w:szCs w:val="32"/>
          <w:u w:val="single"/>
        </w:rPr>
      </w:pPr>
      <w:bookmarkStart w:id="1" w:name="_Hlk158281679"/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т.2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Pr="009B03A7" w:rsidRDefault="00C55D16" w:rsidP="00C55D16">
      <w:pPr>
        <w:widowControl w:val="0"/>
        <w:shd w:val="clear" w:color="auto" w:fill="FFFFFF"/>
        <w:autoSpaceDE w:val="0"/>
        <w:autoSpaceDN w:val="0"/>
        <w:adjustRightInd w:val="0"/>
        <w:spacing w:line="274" w:lineRule="exact"/>
        <w:jc w:val="both"/>
        <w:rPr>
          <w:rFonts w:cs="Latha"/>
          <w:color w:val="000000"/>
          <w:spacing w:val="-1"/>
          <w:sz w:val="28"/>
          <w:szCs w:val="28"/>
          <w:lang w:eastAsia="en-US" w:bidi="ta-IN"/>
        </w:rPr>
      </w:pPr>
      <w:r>
        <w:rPr>
          <w:rFonts w:cs="Latha"/>
          <w:color w:val="000000"/>
          <w:spacing w:val="-1"/>
          <w:sz w:val="28"/>
          <w:szCs w:val="28"/>
          <w:lang w:eastAsia="en-US" w:bidi="ta-IN"/>
        </w:rPr>
        <w:t xml:space="preserve">               </w:t>
      </w:r>
      <w:r w:rsidRPr="009B03A7">
        <w:rPr>
          <w:rFonts w:cs="Latha"/>
          <w:color w:val="000000"/>
          <w:spacing w:val="-1"/>
          <w:sz w:val="28"/>
          <w:szCs w:val="28"/>
          <w:lang w:eastAsia="en-US" w:bidi="ta-IN"/>
        </w:rPr>
        <w:t>Информация  за състоянието на машинния парк в  общината и кметствата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Pr="00B47937" w:rsidRDefault="00C55D16" w:rsidP="00C55D16">
      <w:pPr>
        <w:ind w:firstLine="708"/>
        <w:jc w:val="both"/>
        <w:rPr>
          <w:bCs/>
          <w:sz w:val="28"/>
          <w:szCs w:val="28"/>
        </w:rPr>
      </w:pPr>
      <w:r w:rsidRPr="00264A1E">
        <w:rPr>
          <w:b/>
          <w:bCs/>
          <w:sz w:val="28"/>
          <w:szCs w:val="28"/>
          <w:u w:val="single"/>
        </w:rPr>
        <w:t>Отношение взеха: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Cs/>
          <w:sz w:val="28"/>
          <w:szCs w:val="28"/>
        </w:rPr>
        <w:t>Венцислав Попов и Самуил Митев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След проведеното гласуване, с резултат: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Гласували – 7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 – 7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Против- няма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Въздържали се - няма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П.К. изрази своето становище по въпроса: да се приеме информацията</w:t>
      </w:r>
    </w:p>
    <w:bookmarkEnd w:id="1"/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1</w:t>
      </w:r>
    </w:p>
    <w:p w:rsidR="00C55D16" w:rsidRDefault="00C55D16" w:rsidP="00C55D16">
      <w:pPr>
        <w:rPr>
          <w:b/>
          <w:sz w:val="32"/>
          <w:szCs w:val="32"/>
          <w:u w:val="single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>И</w:t>
      </w:r>
      <w:r w:rsidRPr="009B03A7">
        <w:rPr>
          <w:sz w:val="28"/>
          <w:szCs w:val="28"/>
        </w:rPr>
        <w:t xml:space="preserve">зменение и допълнение на Наредбата за реда за учредяване и упражняване правата на общината в публични предприятия и търговски дружества с </w:t>
      </w:r>
      <w:proofErr w:type="spellStart"/>
      <w:r w:rsidRPr="009B03A7">
        <w:rPr>
          <w:sz w:val="28"/>
          <w:szCs w:val="28"/>
        </w:rPr>
        <w:t>обшинско</w:t>
      </w:r>
      <w:proofErr w:type="spellEnd"/>
      <w:r w:rsidRPr="009B03A7">
        <w:rPr>
          <w:sz w:val="28"/>
          <w:szCs w:val="28"/>
        </w:rPr>
        <w:t xml:space="preserve"> участие в капитала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Pr="00B47937" w:rsidRDefault="00C55D16" w:rsidP="00C55D16">
      <w:pPr>
        <w:ind w:firstLine="708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  <w:u w:val="single"/>
        </w:rPr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въпроса.</w:t>
      </w:r>
    </w:p>
    <w:p w:rsidR="00C55D16" w:rsidRPr="00264A1E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т.3, под точка 2</w:t>
      </w:r>
    </w:p>
    <w:p w:rsidR="00C55D16" w:rsidRDefault="00C55D16" w:rsidP="00C55D16">
      <w:pPr>
        <w:rPr>
          <w:b/>
          <w:sz w:val="36"/>
          <w:szCs w:val="36"/>
          <w:u w:val="single"/>
        </w:rPr>
      </w:pPr>
    </w:p>
    <w:p w:rsidR="00C55D16" w:rsidRDefault="00C55D16" w:rsidP="00C55D16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            О</w:t>
      </w:r>
      <w:r w:rsidRPr="009B03A7">
        <w:rPr>
          <w:sz w:val="28"/>
          <w:szCs w:val="28"/>
        </w:rPr>
        <w:t>тчет за дейността на Местната комисия за борба срещу противообществените прояви на малолетните и  непълнолетните – гр.Гулянци за 2023 година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C55D16" w:rsidRDefault="00C55D16" w:rsidP="00C55D16">
      <w:pPr>
        <w:suppressAutoHyphens/>
        <w:autoSpaceDN w:val="0"/>
        <w:jc w:val="both"/>
        <w:textAlignment w:val="baseline"/>
        <w:rPr>
          <w:rFonts w:ascii="Calibri" w:eastAsia="Calibri" w:hAnsi="Calibri"/>
          <w:sz w:val="22"/>
          <w:szCs w:val="22"/>
        </w:rPr>
      </w:pPr>
      <w:r>
        <w:rPr>
          <w:b/>
          <w:bCs/>
          <w:i/>
          <w:iCs/>
          <w:color w:val="4F81BD"/>
          <w:sz w:val="28"/>
          <w:szCs w:val="28"/>
        </w:rPr>
        <w:t xml:space="preserve">                                                                 </w:t>
      </w:r>
    </w:p>
    <w:p w:rsidR="00C55D16" w:rsidRPr="00264A1E" w:rsidRDefault="00C55D16" w:rsidP="00C55D16">
      <w:pPr>
        <w:jc w:val="both"/>
        <w:rPr>
          <w:rFonts w:eastAsia="Calibri"/>
          <w:bCs/>
          <w:kern w:val="2"/>
          <w:sz w:val="28"/>
          <w:szCs w:val="28"/>
        </w:rPr>
      </w:pPr>
    </w:p>
    <w:p w:rsidR="00C55D16" w:rsidRDefault="00C55D16" w:rsidP="00C55D16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3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Pr="009B03A7" w:rsidRDefault="00C55D16" w:rsidP="00C55D16">
      <w:pPr>
        <w:jc w:val="both"/>
        <w:rPr>
          <w:b/>
          <w:sz w:val="28"/>
          <w:szCs w:val="28"/>
          <w:lang w:val="en-US"/>
        </w:rPr>
      </w:pPr>
      <w:r>
        <w:rPr>
          <w:sz w:val="28"/>
          <w:szCs w:val="28"/>
        </w:rPr>
        <w:t xml:space="preserve">                  </w:t>
      </w:r>
      <w:r w:rsidRPr="009B03A7">
        <w:rPr>
          <w:sz w:val="28"/>
          <w:szCs w:val="28"/>
        </w:rPr>
        <w:t>Приемане на Отчет за изпълнение на дейностите по Общински годишен план за младежта за 2023 г. и приемане на Общински годишен план за младежта в община Гулянци за 2024 година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4</w:t>
      </w:r>
    </w:p>
    <w:p w:rsidR="00C55D16" w:rsidRDefault="00C55D16" w:rsidP="00C55D16">
      <w:pPr>
        <w:rPr>
          <w:b/>
          <w:sz w:val="36"/>
          <w:szCs w:val="36"/>
          <w:u w:val="single"/>
        </w:rPr>
      </w:pPr>
    </w:p>
    <w:p w:rsidR="00C55D16" w:rsidRPr="009B03A7" w:rsidRDefault="00C55D16" w:rsidP="00C55D16">
      <w:pPr>
        <w:jc w:val="both"/>
        <w:rPr>
          <w:sz w:val="28"/>
          <w:szCs w:val="28"/>
        </w:rPr>
      </w:pPr>
      <w:r>
        <w:rPr>
          <w:b/>
          <w:sz w:val="36"/>
          <w:szCs w:val="36"/>
        </w:rPr>
        <w:tab/>
      </w:r>
      <w:r w:rsidRPr="009B03A7">
        <w:rPr>
          <w:sz w:val="28"/>
          <w:szCs w:val="28"/>
        </w:rPr>
        <w:t>Отдаване под наем на земеделска земя  - частна общинска собственост в землищата на с. Милковица, с. Брест и с. Гиген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lastRenderedPageBreak/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2"/>
          <w:szCs w:val="32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 3 под точка 5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Pr="009B03A7" w:rsidRDefault="00C55D16" w:rsidP="00C55D16">
      <w:pPr>
        <w:jc w:val="both"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</w:t>
      </w:r>
      <w:r w:rsidRPr="009B03A7">
        <w:rPr>
          <w:color w:val="000000"/>
          <w:sz w:val="28"/>
          <w:szCs w:val="28"/>
        </w:rPr>
        <w:t>Категоризиране на земеделска земя публична общинска собственост – ПИ 22335.46.113 и ПИ 22335.107.115 в землището на с. Долни Вит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</w:t>
      </w:r>
    </w:p>
    <w:p w:rsidR="00C55D16" w:rsidRDefault="00C55D16" w:rsidP="00C55D16">
      <w:pPr>
        <w:jc w:val="center"/>
        <w:rPr>
          <w:b/>
          <w:sz w:val="36"/>
          <w:szCs w:val="36"/>
          <w:u w:val="single"/>
        </w:rPr>
      </w:pPr>
      <w:r>
        <w:rPr>
          <w:b/>
          <w:sz w:val="36"/>
          <w:szCs w:val="36"/>
          <w:u w:val="single"/>
        </w:rPr>
        <w:t>по т.3 под точка 6</w:t>
      </w:r>
    </w:p>
    <w:p w:rsidR="00C55D16" w:rsidRDefault="00C55D16" w:rsidP="00C55D16">
      <w:pPr>
        <w:jc w:val="both"/>
        <w:rPr>
          <w:b/>
          <w:sz w:val="32"/>
          <w:szCs w:val="32"/>
        </w:rPr>
      </w:pPr>
    </w:p>
    <w:p w:rsidR="00C55D16" w:rsidRPr="009B03A7" w:rsidRDefault="00C55D16" w:rsidP="00C55D16">
      <w:pPr>
        <w:jc w:val="both"/>
        <w:rPr>
          <w:sz w:val="28"/>
          <w:szCs w:val="28"/>
        </w:rPr>
      </w:pPr>
      <w:r>
        <w:rPr>
          <w:b/>
          <w:sz w:val="32"/>
          <w:szCs w:val="32"/>
        </w:rPr>
        <w:tab/>
      </w:r>
      <w:r w:rsidRPr="009B03A7">
        <w:rPr>
          <w:sz w:val="28"/>
          <w:szCs w:val="28"/>
        </w:rPr>
        <w:t>Определяне на пасища, мери за общо и индивидуално ползване, и одобряване на годишен план за паша за 2024-2025 стопанска година.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7</w:t>
      </w:r>
    </w:p>
    <w:p w:rsidR="00C55D16" w:rsidRDefault="00C55D16" w:rsidP="00C55D16">
      <w:pPr>
        <w:rPr>
          <w:b/>
          <w:sz w:val="36"/>
          <w:szCs w:val="36"/>
          <w:u w:val="single"/>
        </w:rPr>
      </w:pPr>
    </w:p>
    <w:p w:rsidR="00C55D16" w:rsidRPr="009B03A7" w:rsidRDefault="00C55D16" w:rsidP="00C55D16">
      <w:pPr>
        <w:jc w:val="both"/>
        <w:rPr>
          <w:b/>
          <w:sz w:val="28"/>
          <w:szCs w:val="28"/>
        </w:rPr>
      </w:pPr>
      <w:r>
        <w:rPr>
          <w:b/>
          <w:sz w:val="36"/>
          <w:szCs w:val="36"/>
        </w:rPr>
        <w:tab/>
      </w:r>
      <w:r w:rsidRPr="009B03A7">
        <w:rPr>
          <w:sz w:val="28"/>
          <w:szCs w:val="28"/>
        </w:rPr>
        <w:t>Отдаване под наем на полските пътища, включени в доброволното споразумение между земеделските производители за землището на с. Гиген.</w:t>
      </w:r>
    </w:p>
    <w:p w:rsidR="00C55D16" w:rsidRPr="00E30882" w:rsidRDefault="00C55D16" w:rsidP="00C55D16">
      <w:pPr>
        <w:rPr>
          <w:b/>
          <w:sz w:val="32"/>
          <w:szCs w:val="32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Отношение взеха: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8</w:t>
      </w:r>
      <w:r>
        <w:rPr>
          <w:b/>
          <w:sz w:val="36"/>
          <w:szCs w:val="36"/>
        </w:rPr>
        <w:tab/>
      </w:r>
    </w:p>
    <w:p w:rsidR="00C55D16" w:rsidRPr="00E30882" w:rsidRDefault="00C55D16" w:rsidP="00C55D16">
      <w:pPr>
        <w:rPr>
          <w:b/>
          <w:sz w:val="32"/>
          <w:szCs w:val="32"/>
        </w:rPr>
      </w:pPr>
    </w:p>
    <w:p w:rsidR="00C55D16" w:rsidRPr="009B03A7" w:rsidRDefault="00C55D16" w:rsidP="00C55D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О</w:t>
      </w:r>
      <w:r w:rsidRPr="009B03A7">
        <w:rPr>
          <w:sz w:val="28"/>
          <w:szCs w:val="28"/>
        </w:rPr>
        <w:t>пределяне състав на Съвет по въпросите на социалните услуги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9</w:t>
      </w:r>
    </w:p>
    <w:p w:rsidR="00C55D16" w:rsidRPr="00E30882" w:rsidRDefault="00C55D16" w:rsidP="00C55D16">
      <w:pPr>
        <w:rPr>
          <w:b/>
          <w:sz w:val="32"/>
          <w:szCs w:val="32"/>
        </w:rPr>
      </w:pPr>
      <w:r>
        <w:rPr>
          <w:b/>
          <w:sz w:val="36"/>
          <w:szCs w:val="36"/>
        </w:rPr>
        <w:tab/>
      </w:r>
    </w:p>
    <w:p w:rsidR="00C55D16" w:rsidRPr="009B03A7" w:rsidRDefault="00C55D16" w:rsidP="00C55D1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П</w:t>
      </w:r>
      <w:r w:rsidRPr="009B03A7">
        <w:rPr>
          <w:sz w:val="28"/>
          <w:szCs w:val="28"/>
        </w:rPr>
        <w:t>ровеждане на конкурс за определяне на Управител на „</w:t>
      </w:r>
      <w:proofErr w:type="spellStart"/>
      <w:r w:rsidRPr="009B03A7">
        <w:rPr>
          <w:sz w:val="28"/>
          <w:szCs w:val="28"/>
        </w:rPr>
        <w:t>Многопрофилна</w:t>
      </w:r>
      <w:proofErr w:type="spellEnd"/>
      <w:r w:rsidRPr="009B03A7">
        <w:rPr>
          <w:sz w:val="28"/>
          <w:szCs w:val="28"/>
        </w:rPr>
        <w:t xml:space="preserve"> болница за активно лечение- Гулянци“ ЕООД гр.Гулянци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rPr>
          <w:b/>
          <w:sz w:val="36"/>
          <w:szCs w:val="36"/>
          <w:u w:val="single"/>
        </w:rPr>
      </w:pPr>
      <w:r>
        <w:rPr>
          <w:b/>
          <w:sz w:val="32"/>
          <w:szCs w:val="32"/>
        </w:rPr>
        <w:t xml:space="preserve">                                                 </w:t>
      </w:r>
      <w:r>
        <w:rPr>
          <w:b/>
          <w:sz w:val="36"/>
          <w:szCs w:val="36"/>
          <w:u w:val="single"/>
        </w:rPr>
        <w:t>по т.3 под точка 10</w:t>
      </w:r>
    </w:p>
    <w:p w:rsidR="00C55D16" w:rsidRPr="00E30882" w:rsidRDefault="00C55D16" w:rsidP="00C55D16">
      <w:pPr>
        <w:rPr>
          <w:b/>
          <w:sz w:val="32"/>
          <w:szCs w:val="32"/>
        </w:rPr>
      </w:pPr>
      <w:r>
        <w:rPr>
          <w:b/>
          <w:sz w:val="36"/>
          <w:szCs w:val="36"/>
        </w:rPr>
        <w:tab/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  <w:r w:rsidRPr="009B03A7">
        <w:rPr>
          <w:sz w:val="28"/>
          <w:szCs w:val="28"/>
        </w:rPr>
        <w:t>Определяне на представител и</w:t>
      </w:r>
      <w:r w:rsidRPr="009B03A7">
        <w:rPr>
          <w:b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>съгласуване на позицията и мандатът на</w:t>
      </w:r>
      <w:r w:rsidRPr="009B03A7">
        <w:rPr>
          <w:b/>
          <w:bCs/>
          <w:sz w:val="28"/>
          <w:szCs w:val="28"/>
        </w:rPr>
        <w:t xml:space="preserve"> </w:t>
      </w:r>
      <w:r w:rsidRPr="009B03A7">
        <w:rPr>
          <w:bCs/>
          <w:sz w:val="28"/>
          <w:szCs w:val="28"/>
        </w:rPr>
        <w:t xml:space="preserve">Община Гулянци в Асоциацията по В и К – Плевен на извънредно неприсъствено  </w:t>
      </w:r>
      <w:r w:rsidRPr="009B03A7">
        <w:rPr>
          <w:sz w:val="28"/>
          <w:szCs w:val="28"/>
        </w:rPr>
        <w:t>Заседание на Общото събрание на Асоциацията по В и К – Плевен на 19.03.2024г.</w:t>
      </w: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Отношение взеха:</w:t>
      </w:r>
      <w:r w:rsidRPr="00B4793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дебати няма, постоянната комисия не е водеща и не изразява становище по въпроса</w:t>
      </w:r>
    </w:p>
    <w:p w:rsidR="00C55D16" w:rsidRDefault="00C55D16" w:rsidP="00C55D16">
      <w:pPr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bCs/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sz w:val="28"/>
          <w:szCs w:val="28"/>
        </w:rPr>
      </w:pPr>
      <w:bookmarkStart w:id="2" w:name="_Hlk158905595"/>
      <w:r>
        <w:rPr>
          <w:bCs/>
          <w:sz w:val="28"/>
          <w:szCs w:val="28"/>
          <w:u w:val="single"/>
        </w:rPr>
        <w:t>Венцислав Попов</w:t>
      </w:r>
      <w:r>
        <w:rPr>
          <w:bCs/>
          <w:sz w:val="28"/>
          <w:szCs w:val="28"/>
        </w:rPr>
        <w:t>: Колеги,</w:t>
      </w:r>
      <w:bookmarkEnd w:id="2"/>
      <w:r>
        <w:rPr>
          <w:bCs/>
          <w:sz w:val="28"/>
          <w:szCs w:val="28"/>
        </w:rPr>
        <w:t xml:space="preserve"> поради изчерпване на дневния ред, закривам заседанието на </w:t>
      </w:r>
      <w:r w:rsidRPr="00FF3F96">
        <w:rPr>
          <w:rFonts w:cs="Latha"/>
          <w:b/>
          <w:u w:val="single"/>
          <w:lang w:bidi="ta-IN"/>
        </w:rPr>
        <w:t>ПК” Европейска интеграция, инвестиционна политика, международно сътрудничество и застъпничество за интеграция на бежанците”</w:t>
      </w:r>
    </w:p>
    <w:p w:rsidR="00C55D16" w:rsidRDefault="00C55D16" w:rsidP="00C55D16">
      <w:pPr>
        <w:ind w:firstLine="708"/>
        <w:jc w:val="both"/>
        <w:rPr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sz w:val="28"/>
          <w:szCs w:val="28"/>
        </w:rPr>
      </w:pPr>
    </w:p>
    <w:p w:rsidR="00C55D16" w:rsidRDefault="00C55D16" w:rsidP="00C55D16">
      <w:pPr>
        <w:ind w:firstLine="708"/>
        <w:jc w:val="both"/>
        <w:rPr>
          <w:sz w:val="28"/>
          <w:szCs w:val="28"/>
        </w:rPr>
      </w:pPr>
    </w:p>
    <w:p w:rsidR="00C55D16" w:rsidRDefault="00C55D16" w:rsidP="00C55D16">
      <w:pPr>
        <w:ind w:firstLine="708"/>
        <w:jc w:val="both"/>
      </w:pPr>
      <w:r>
        <w:rPr>
          <w:sz w:val="28"/>
          <w:szCs w:val="28"/>
        </w:rPr>
        <w:t>ПРЕДСЕДАТЕЛ :……/п/…………………</w:t>
      </w:r>
    </w:p>
    <w:p w:rsidR="00C55D16" w:rsidRDefault="00C55D16" w:rsidP="00C55D16">
      <w:pPr>
        <w:jc w:val="both"/>
      </w:pPr>
      <w:r>
        <w:tab/>
      </w:r>
      <w:r>
        <w:tab/>
      </w:r>
      <w:r>
        <w:tab/>
      </w:r>
      <w:r>
        <w:tab/>
        <w:t>/Венцислав Попов/</w:t>
      </w:r>
    </w:p>
    <w:p w:rsidR="00C55D16" w:rsidRDefault="00C55D16" w:rsidP="00C55D16">
      <w:pPr>
        <w:jc w:val="both"/>
      </w:pPr>
    </w:p>
    <w:p w:rsidR="00C55D16" w:rsidRDefault="00C55D16" w:rsidP="00C55D16">
      <w:pPr>
        <w:jc w:val="both"/>
      </w:pPr>
    </w:p>
    <w:p w:rsidR="00C55D16" w:rsidRPr="00A26A4B" w:rsidRDefault="00C55D16" w:rsidP="00C55D16">
      <w:pPr>
        <w:jc w:val="both"/>
        <w:rPr>
          <w:sz w:val="28"/>
          <w:szCs w:val="28"/>
        </w:rPr>
      </w:pPr>
      <w:r>
        <w:tab/>
      </w:r>
      <w:r w:rsidRPr="00A26A4B">
        <w:rPr>
          <w:sz w:val="28"/>
          <w:szCs w:val="28"/>
        </w:rPr>
        <w:t>СЕКРЕТАР: ……</w:t>
      </w:r>
      <w:r>
        <w:rPr>
          <w:sz w:val="28"/>
          <w:szCs w:val="28"/>
        </w:rPr>
        <w:t>/п/</w:t>
      </w:r>
      <w:r w:rsidRPr="00A26A4B">
        <w:rPr>
          <w:sz w:val="28"/>
          <w:szCs w:val="28"/>
        </w:rPr>
        <w:t>…………….</w:t>
      </w:r>
    </w:p>
    <w:p w:rsidR="00C55D16" w:rsidRDefault="00C55D16" w:rsidP="00C55D16">
      <w:pPr>
        <w:jc w:val="both"/>
        <w:rPr>
          <w:sz w:val="28"/>
          <w:szCs w:val="28"/>
        </w:rPr>
      </w:pPr>
      <w:r w:rsidRPr="00A26A4B">
        <w:rPr>
          <w:sz w:val="28"/>
          <w:szCs w:val="28"/>
        </w:rPr>
        <w:tab/>
      </w:r>
      <w:r w:rsidRPr="00A26A4B">
        <w:rPr>
          <w:sz w:val="28"/>
          <w:szCs w:val="28"/>
        </w:rPr>
        <w:tab/>
      </w:r>
      <w:r w:rsidRPr="00A26A4B">
        <w:rPr>
          <w:sz w:val="28"/>
          <w:szCs w:val="28"/>
        </w:rPr>
        <w:tab/>
        <w:t>/</w:t>
      </w:r>
      <w:r>
        <w:rPr>
          <w:sz w:val="28"/>
          <w:szCs w:val="28"/>
        </w:rPr>
        <w:t>Пламен Давидов/</w:t>
      </w:r>
    </w:p>
    <w:p w:rsidR="00C55D16" w:rsidRDefault="00C55D16" w:rsidP="00C55D16">
      <w:pPr>
        <w:jc w:val="both"/>
        <w:rPr>
          <w:sz w:val="28"/>
          <w:szCs w:val="28"/>
        </w:rPr>
      </w:pPr>
    </w:p>
    <w:p w:rsidR="00C55D16" w:rsidRDefault="00C55D16" w:rsidP="00C55D16">
      <w:pPr>
        <w:jc w:val="both"/>
        <w:rPr>
          <w:sz w:val="28"/>
          <w:szCs w:val="28"/>
        </w:rPr>
      </w:pPr>
    </w:p>
    <w:p w:rsidR="00C55D16" w:rsidRDefault="00C55D16" w:rsidP="00C55D16">
      <w:pPr>
        <w:jc w:val="both"/>
        <w:rPr>
          <w:sz w:val="28"/>
          <w:szCs w:val="28"/>
        </w:rPr>
      </w:pPr>
    </w:p>
    <w:p w:rsidR="00FA2463" w:rsidRDefault="00FA2463"/>
    <w:sectPr w:rsidR="00FA24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D16"/>
    <w:rsid w:val="00AD7D1E"/>
    <w:rsid w:val="00C55D16"/>
    <w:rsid w:val="00FA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5496CD"/>
  <w15:chartTrackingRefBased/>
  <w15:docId w15:val="{51FD7B46-EBCC-4785-BD5D-D56F023AD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5D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1010</Words>
  <Characters>5760</Characters>
  <Application>Microsoft Office Word</Application>
  <DocSecurity>0</DocSecurity>
  <Lines>48</Lines>
  <Paragraphs>13</Paragraphs>
  <ScaleCrop>false</ScaleCrop>
  <Company/>
  <LinksUpToDate>false</LinksUpToDate>
  <CharactersWithSpaces>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2024-02-22T08:02:00Z</dcterms:created>
  <dcterms:modified xsi:type="dcterms:W3CDTF">2024-02-22T08:45:00Z</dcterms:modified>
</cp:coreProperties>
</file>